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EB9" w:rsidRDefault="00F40E51" w:rsidP="00F40E51">
      <w:pPr>
        <w:pStyle w:val="a4"/>
        <w:ind w:left="1418" w:right="777" w:firstLine="709"/>
        <w:jc w:val="both"/>
        <w:rPr>
          <w:b/>
          <w:bCs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2CCE37AE" wp14:editId="7E3AC7AD">
            <wp:simplePos x="0" y="0"/>
            <wp:positionH relativeFrom="column">
              <wp:posOffset>-52705</wp:posOffset>
            </wp:positionH>
            <wp:positionV relativeFrom="paragraph">
              <wp:posOffset>-26035</wp:posOffset>
            </wp:positionV>
            <wp:extent cx="6076950" cy="1657350"/>
            <wp:effectExtent l="0" t="0" r="0" b="0"/>
            <wp:wrapSquare wrapText="bothSides"/>
            <wp:docPr id="3" name="Рисунок 3" descr="C:\Users\Алёна.LAPTOP-IG470T0J\Desktop\Обложка VK и OK 1920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лёна.LAPTOP-IG470T0J\Desktop\Обложка VK и OK 1920x7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274" b="4316"/>
                    <a:stretch/>
                  </pic:blipFill>
                  <pic:spPr bwMode="auto">
                    <a:xfrm>
                      <a:off x="0" y="0"/>
                      <a:ext cx="60769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5906" w:rsidRDefault="00885906" w:rsidP="000350FE">
      <w:pPr>
        <w:spacing w:after="120"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Более 140 тысяч льготников получают ежемесячные денежные выплаты от </w:t>
      </w:r>
      <w:r w:rsidR="00857B62" w:rsidRPr="00857B62">
        <w:rPr>
          <w:b/>
          <w:sz w:val="28"/>
          <w:szCs w:val="28"/>
          <w:shd w:val="clear" w:color="auto" w:fill="FFFFFF"/>
        </w:rPr>
        <w:t>Отделени</w:t>
      </w:r>
      <w:r>
        <w:rPr>
          <w:b/>
          <w:sz w:val="28"/>
          <w:szCs w:val="28"/>
          <w:shd w:val="clear" w:color="auto" w:fill="FFFFFF"/>
        </w:rPr>
        <w:t>я</w:t>
      </w:r>
      <w:r w:rsidR="00857B62" w:rsidRPr="00857B62">
        <w:rPr>
          <w:b/>
          <w:sz w:val="28"/>
          <w:szCs w:val="28"/>
          <w:shd w:val="clear" w:color="auto" w:fill="FFFFFF"/>
        </w:rPr>
        <w:t xml:space="preserve"> СФР по Приморскому краю</w:t>
      </w:r>
    </w:p>
    <w:p w:rsidR="00AF3ED7" w:rsidRPr="00804BC0" w:rsidRDefault="00C45A9C" w:rsidP="00CF1FA0">
      <w:pPr>
        <w:spacing w:after="120" w:line="360" w:lineRule="auto"/>
        <w:ind w:firstLine="709"/>
        <w:jc w:val="both"/>
      </w:pPr>
      <w:hyperlink r:id="rId7" w:history="1">
        <w:r w:rsidR="00857B62" w:rsidRPr="00804BC0">
          <w:rPr>
            <w:rStyle w:val="a6"/>
            <w:i/>
          </w:rPr>
          <w:t>Федеральные льготники</w:t>
        </w:r>
      </w:hyperlink>
      <w:r w:rsidR="00857B62">
        <w:rPr>
          <w:i/>
        </w:rPr>
        <w:t xml:space="preserve"> (люди с инвалидностью, ветераны, граждане, пострадавшие от радиации</w:t>
      </w:r>
      <w:r w:rsidR="006247FB">
        <w:rPr>
          <w:i/>
        </w:rPr>
        <w:t xml:space="preserve"> </w:t>
      </w:r>
      <w:r w:rsidR="00857B62">
        <w:rPr>
          <w:i/>
        </w:rPr>
        <w:t>и др.) имеют право на получение ежемесячной денежной выплаты</w:t>
      </w:r>
      <w:r w:rsidR="00804BC0">
        <w:rPr>
          <w:i/>
        </w:rPr>
        <w:t xml:space="preserve"> (ЕДВ)</w:t>
      </w:r>
      <w:r w:rsidR="00857B62">
        <w:rPr>
          <w:i/>
        </w:rPr>
        <w:t xml:space="preserve">. В настоящий момент </w:t>
      </w:r>
      <w:r w:rsidR="00804BC0">
        <w:rPr>
          <w:i/>
        </w:rPr>
        <w:t xml:space="preserve">региональное </w:t>
      </w:r>
      <w:r w:rsidR="00857B62">
        <w:rPr>
          <w:i/>
        </w:rPr>
        <w:t>Отделение Социального фонда России</w:t>
      </w:r>
      <w:r w:rsidR="00857B62" w:rsidRPr="003E48BB">
        <w:rPr>
          <w:i/>
        </w:rPr>
        <w:t xml:space="preserve"> </w:t>
      </w:r>
      <w:r w:rsidR="00857B62">
        <w:rPr>
          <w:i/>
        </w:rPr>
        <w:t xml:space="preserve">производит такие выплаты </w:t>
      </w:r>
      <w:r w:rsidR="00885906" w:rsidRPr="00885906">
        <w:rPr>
          <w:i/>
        </w:rPr>
        <w:t>140</w:t>
      </w:r>
      <w:r w:rsidR="00885906">
        <w:rPr>
          <w:i/>
        </w:rPr>
        <w:t> </w:t>
      </w:r>
      <w:r w:rsidR="00885906" w:rsidRPr="00885906">
        <w:rPr>
          <w:i/>
        </w:rPr>
        <w:t>284</w:t>
      </w:r>
      <w:r w:rsidR="00885906">
        <w:rPr>
          <w:i/>
        </w:rPr>
        <w:t xml:space="preserve"> </w:t>
      </w:r>
      <w:r w:rsidR="00857B62">
        <w:rPr>
          <w:i/>
        </w:rPr>
        <w:t>приморц</w:t>
      </w:r>
      <w:r w:rsidR="00885906">
        <w:rPr>
          <w:i/>
        </w:rPr>
        <w:t>ам.</w:t>
      </w:r>
    </w:p>
    <w:p w:rsidR="00350EDA" w:rsidRDefault="00927DCE" w:rsidP="00350EDA">
      <w:pPr>
        <w:spacing w:after="120" w:line="360" w:lineRule="auto"/>
        <w:ind w:firstLine="709"/>
        <w:jc w:val="both"/>
      </w:pPr>
      <w:r w:rsidRPr="00F00F41">
        <w:t xml:space="preserve">Размер </w:t>
      </w:r>
      <w:r w:rsidR="00804BC0">
        <w:t>ЕДВ</w:t>
      </w:r>
      <w:r w:rsidRPr="00F00F41">
        <w:t xml:space="preserve"> зависит от категории льготника и от того, в какой форме он получает набор социальных услуг — в натуральной или денежной. </w:t>
      </w:r>
      <w:r w:rsidR="00350EDA">
        <w:t>Натуральная форма включает:</w:t>
      </w:r>
    </w:p>
    <w:p w:rsidR="00350EDA" w:rsidRDefault="00350EDA" w:rsidP="00350EDA">
      <w:pPr>
        <w:pStyle w:val="a9"/>
        <w:numPr>
          <w:ilvl w:val="0"/>
          <w:numId w:val="1"/>
        </w:numPr>
        <w:spacing w:after="120" w:line="360" w:lineRule="auto"/>
        <w:jc w:val="both"/>
      </w:pPr>
      <w:r>
        <w:t>обеспечение лекарствами, лечебным питанием и медицинскими изделиями;</w:t>
      </w:r>
    </w:p>
    <w:p w:rsidR="00350EDA" w:rsidRDefault="00350EDA" w:rsidP="00350EDA">
      <w:pPr>
        <w:pStyle w:val="a9"/>
        <w:numPr>
          <w:ilvl w:val="0"/>
          <w:numId w:val="1"/>
        </w:numPr>
        <w:spacing w:after="120" w:line="360" w:lineRule="auto"/>
        <w:jc w:val="both"/>
      </w:pPr>
      <w:r>
        <w:t>предоставление при наличии медицинских показаний путевки на санаторно-курортное лечение;</w:t>
      </w:r>
    </w:p>
    <w:p w:rsidR="00350EDA" w:rsidRDefault="00350EDA" w:rsidP="00350EDA">
      <w:pPr>
        <w:pStyle w:val="a9"/>
        <w:numPr>
          <w:ilvl w:val="0"/>
          <w:numId w:val="1"/>
        </w:numPr>
        <w:spacing w:after="120" w:line="360" w:lineRule="auto"/>
        <w:jc w:val="both"/>
        <w:rPr>
          <w:shd w:val="clear" w:color="auto" w:fill="FFFFFF"/>
        </w:rPr>
      </w:pPr>
      <w:r>
        <w:t>бесплатный проезд на пригородном железнодорожном транспорте, а также на междугороднем транспорте к месту лечения и обратно.</w:t>
      </w:r>
      <w:r w:rsidR="00927DCE" w:rsidRPr="00350EDA">
        <w:rPr>
          <w:shd w:val="clear" w:color="auto" w:fill="FFFFFF"/>
        </w:rPr>
        <w:t xml:space="preserve"> </w:t>
      </w:r>
    </w:p>
    <w:p w:rsidR="00EA5E15" w:rsidRPr="00350EDA" w:rsidRDefault="00D07A78" w:rsidP="00350EDA">
      <w:pPr>
        <w:spacing w:after="120" w:line="360" w:lineRule="auto"/>
        <w:ind w:firstLine="709"/>
        <w:jc w:val="both"/>
        <w:rPr>
          <w:shd w:val="clear" w:color="auto" w:fill="FFFFFF"/>
        </w:rPr>
      </w:pPr>
      <w:r w:rsidRPr="00350EDA">
        <w:rPr>
          <w:shd w:val="clear" w:color="auto" w:fill="FFFFFF"/>
        </w:rPr>
        <w:t>«</w:t>
      </w:r>
      <w:r w:rsidR="003E48BB" w:rsidRPr="00350EDA">
        <w:rPr>
          <w:shd w:val="clear" w:color="auto" w:fill="FFFFFF"/>
        </w:rPr>
        <w:t>Если гражданин попадает сразу под несколько категорий, п</w:t>
      </w:r>
      <w:r w:rsidR="00F61913" w:rsidRPr="00350EDA">
        <w:rPr>
          <w:shd w:val="clear" w:color="auto" w:fill="FFFFFF"/>
        </w:rPr>
        <w:t>олучить льготу можно только по одной из</w:t>
      </w:r>
      <w:r w:rsidR="003E48BB" w:rsidRPr="00350EDA">
        <w:rPr>
          <w:shd w:val="clear" w:color="auto" w:fill="FFFFFF"/>
        </w:rPr>
        <w:t xml:space="preserve"> них, которая предусматривает более высокий размер выплаты.</w:t>
      </w:r>
      <w:r w:rsidR="00F61913" w:rsidRPr="00350EDA">
        <w:rPr>
          <w:shd w:val="clear" w:color="auto" w:fill="FFFFFF"/>
        </w:rPr>
        <w:t xml:space="preserve"> </w:t>
      </w:r>
      <w:r w:rsidR="00815A5D" w:rsidRPr="00350EDA">
        <w:rPr>
          <w:shd w:val="clear" w:color="auto" w:fill="FFFFFF"/>
        </w:rPr>
        <w:t>Граждан</w:t>
      </w:r>
      <w:r w:rsidR="00804BC0" w:rsidRPr="00350EDA">
        <w:rPr>
          <w:shd w:val="clear" w:color="auto" w:fill="FFFFFF"/>
        </w:rPr>
        <w:t>ам</w:t>
      </w:r>
      <w:r w:rsidR="00815A5D" w:rsidRPr="00350EDA">
        <w:rPr>
          <w:shd w:val="clear" w:color="auto" w:fill="FFFFFF"/>
        </w:rPr>
        <w:t>, п</w:t>
      </w:r>
      <w:r w:rsidR="00F61913" w:rsidRPr="00350EDA">
        <w:rPr>
          <w:shd w:val="clear" w:color="auto" w:fill="FFFFFF"/>
        </w:rPr>
        <w:t>острадавши</w:t>
      </w:r>
      <w:r w:rsidR="00804BC0" w:rsidRPr="00350EDA">
        <w:rPr>
          <w:shd w:val="clear" w:color="auto" w:fill="FFFFFF"/>
        </w:rPr>
        <w:t>м</w:t>
      </w:r>
      <w:r w:rsidR="00F61913" w:rsidRPr="00350EDA">
        <w:rPr>
          <w:shd w:val="clear" w:color="auto" w:fill="FFFFFF"/>
        </w:rPr>
        <w:t xml:space="preserve"> от радиационного воздействия, Геро</w:t>
      </w:r>
      <w:r w:rsidR="00804BC0" w:rsidRPr="00350EDA">
        <w:rPr>
          <w:shd w:val="clear" w:color="auto" w:fill="FFFFFF"/>
        </w:rPr>
        <w:t>ям</w:t>
      </w:r>
      <w:r w:rsidR="00F61913" w:rsidRPr="00350EDA">
        <w:rPr>
          <w:shd w:val="clear" w:color="auto" w:fill="FFFFFF"/>
        </w:rPr>
        <w:t xml:space="preserve"> России и СССР, Геро</w:t>
      </w:r>
      <w:r w:rsidR="00804BC0" w:rsidRPr="00350EDA">
        <w:rPr>
          <w:shd w:val="clear" w:color="auto" w:fill="FFFFFF"/>
        </w:rPr>
        <w:t>ям</w:t>
      </w:r>
      <w:r w:rsidR="00F61913" w:rsidRPr="00350EDA">
        <w:rPr>
          <w:shd w:val="clear" w:color="auto" w:fill="FFFFFF"/>
        </w:rPr>
        <w:t xml:space="preserve"> труда, полны</w:t>
      </w:r>
      <w:r w:rsidR="00804BC0" w:rsidRPr="00350EDA">
        <w:rPr>
          <w:shd w:val="clear" w:color="auto" w:fill="FFFFFF"/>
        </w:rPr>
        <w:t>м</w:t>
      </w:r>
      <w:r w:rsidR="00815A5D" w:rsidRPr="00350EDA">
        <w:rPr>
          <w:shd w:val="clear" w:color="auto" w:fill="FFFFFF"/>
        </w:rPr>
        <w:t xml:space="preserve"> кавалер</w:t>
      </w:r>
      <w:r w:rsidR="00804BC0" w:rsidRPr="00350EDA">
        <w:rPr>
          <w:shd w:val="clear" w:color="auto" w:fill="FFFFFF"/>
        </w:rPr>
        <w:t>ам</w:t>
      </w:r>
      <w:r w:rsidR="00F61913" w:rsidRPr="00350EDA">
        <w:rPr>
          <w:shd w:val="clear" w:color="auto" w:fill="FFFFFF"/>
        </w:rPr>
        <w:t xml:space="preserve"> ордена Славы и Трудовой Славы </w:t>
      </w:r>
      <w:r w:rsidR="00804BC0" w:rsidRPr="00350EDA">
        <w:rPr>
          <w:shd w:val="clear" w:color="auto" w:fill="FFFFFF"/>
        </w:rPr>
        <w:t xml:space="preserve">ЕДВ может устанавливаться одновременно </w:t>
      </w:r>
      <w:r w:rsidR="00350EDA" w:rsidRPr="00350EDA">
        <w:rPr>
          <w:shd w:val="clear" w:color="auto" w:fill="FFFFFF"/>
        </w:rPr>
        <w:t>по двум основаниям</w:t>
      </w:r>
      <w:r w:rsidR="00F66760" w:rsidRPr="00350EDA">
        <w:rPr>
          <w:shd w:val="clear" w:color="auto" w:fill="FFFFFF"/>
        </w:rPr>
        <w:t>»</w:t>
      </w:r>
      <w:r w:rsidR="00414267" w:rsidRPr="00350EDA">
        <w:rPr>
          <w:shd w:val="clear" w:color="auto" w:fill="FFFFFF"/>
        </w:rPr>
        <w:t>,</w:t>
      </w:r>
      <w:r w:rsidRPr="00350EDA">
        <w:rPr>
          <w:shd w:val="clear" w:color="auto" w:fill="FFFFFF"/>
        </w:rPr>
        <w:t xml:space="preserve"> </w:t>
      </w:r>
      <w:r w:rsidR="00CF1FA0" w:rsidRPr="00350EDA">
        <w:rPr>
          <w:shd w:val="clear" w:color="auto" w:fill="FFFFFF"/>
        </w:rPr>
        <w:t>—</w:t>
      </w:r>
      <w:r w:rsidR="00B77C02" w:rsidRPr="00350EDA">
        <w:rPr>
          <w:shd w:val="clear" w:color="auto" w:fill="FFFFFF"/>
        </w:rPr>
        <w:t xml:space="preserve"> рассказала руководитель Отделения Социального фонда России по Приморскому краю </w:t>
      </w:r>
      <w:r w:rsidR="00B77C02" w:rsidRPr="00350EDA">
        <w:rPr>
          <w:b/>
          <w:shd w:val="clear" w:color="auto" w:fill="FFFFFF"/>
        </w:rPr>
        <w:t>Александра Вовченко</w:t>
      </w:r>
      <w:r w:rsidR="00B77C02" w:rsidRPr="00350EDA">
        <w:rPr>
          <w:shd w:val="clear" w:color="auto" w:fill="FFFFFF"/>
        </w:rPr>
        <w:t>.</w:t>
      </w:r>
    </w:p>
    <w:p w:rsidR="003E48BB" w:rsidRDefault="00927DCE" w:rsidP="003E48BB">
      <w:pPr>
        <w:spacing w:after="120" w:line="360" w:lineRule="auto"/>
        <w:ind w:firstLine="709"/>
        <w:jc w:val="both"/>
        <w:rPr>
          <w:color w:val="000000"/>
          <w:shd w:val="clear" w:color="auto" w:fill="FFFFFF"/>
        </w:rPr>
      </w:pPr>
      <w:r w:rsidRPr="003E48BB">
        <w:rPr>
          <w:color w:val="000000"/>
          <w:shd w:val="clear" w:color="auto" w:fill="FFFFFF"/>
        </w:rPr>
        <w:t>Подать заявление на получение ЕДВ можно дистанционно</w:t>
      </w:r>
      <w:r w:rsidR="000350FE">
        <w:rPr>
          <w:color w:val="000000"/>
          <w:shd w:val="clear" w:color="auto" w:fill="FFFFFF"/>
        </w:rPr>
        <w:t xml:space="preserve"> на</w:t>
      </w:r>
      <w:r w:rsidRPr="003E48BB">
        <w:rPr>
          <w:color w:val="000000"/>
          <w:shd w:val="clear" w:color="auto" w:fill="FFFFFF"/>
        </w:rPr>
        <w:t xml:space="preserve"> портал</w:t>
      </w:r>
      <w:r w:rsidR="000350FE">
        <w:rPr>
          <w:color w:val="000000"/>
          <w:shd w:val="clear" w:color="auto" w:fill="FFFFFF"/>
        </w:rPr>
        <w:t>е</w:t>
      </w:r>
      <w:r w:rsidRPr="003E48BB">
        <w:rPr>
          <w:color w:val="000000"/>
          <w:shd w:val="clear" w:color="auto" w:fill="FFFFFF"/>
        </w:rPr>
        <w:t xml:space="preserve"> госуслуг, а также при личном визите в клиентскую службу О</w:t>
      </w:r>
      <w:r>
        <w:rPr>
          <w:color w:val="000000"/>
          <w:shd w:val="clear" w:color="auto" w:fill="FFFFFF"/>
        </w:rPr>
        <w:t xml:space="preserve">тделения </w:t>
      </w:r>
      <w:r w:rsidRPr="003E48BB">
        <w:rPr>
          <w:color w:val="000000"/>
          <w:shd w:val="clear" w:color="auto" w:fill="FFFFFF"/>
        </w:rPr>
        <w:t xml:space="preserve">СФР </w:t>
      </w:r>
      <w:r>
        <w:rPr>
          <w:color w:val="000000"/>
          <w:shd w:val="clear" w:color="auto" w:fill="FFFFFF"/>
        </w:rPr>
        <w:t xml:space="preserve">по Приморскому краю </w:t>
      </w:r>
      <w:r w:rsidRPr="003E48BB">
        <w:rPr>
          <w:color w:val="000000"/>
          <w:shd w:val="clear" w:color="auto" w:fill="FFFFFF"/>
        </w:rPr>
        <w:t xml:space="preserve">или в МФЦ. </w:t>
      </w:r>
      <w:r w:rsidRPr="00927DCE">
        <w:rPr>
          <w:color w:val="000000"/>
          <w:shd w:val="clear" w:color="auto" w:fill="FFFFFF"/>
        </w:rPr>
        <w:t>Пакет документов для каждой льготной категории получателей разный.</w:t>
      </w:r>
      <w:r>
        <w:rPr>
          <w:color w:val="000000"/>
          <w:shd w:val="clear" w:color="auto" w:fill="FFFFFF"/>
        </w:rPr>
        <w:t xml:space="preserve"> </w:t>
      </w:r>
      <w:r w:rsidR="00806350" w:rsidRPr="00806350">
        <w:rPr>
          <w:color w:val="000000"/>
          <w:shd w:val="clear" w:color="auto" w:fill="FFFFFF"/>
        </w:rPr>
        <w:t xml:space="preserve">Ветеранам </w:t>
      </w:r>
      <w:r w:rsidR="00806350" w:rsidRPr="00806350">
        <w:rPr>
          <w:color w:val="000000"/>
          <w:shd w:val="clear" w:color="auto" w:fill="FFFFFF"/>
        </w:rPr>
        <w:lastRenderedPageBreak/>
        <w:t xml:space="preserve">боевых действий, людям с инвалидностью всех </w:t>
      </w:r>
      <w:r w:rsidR="00E135E0">
        <w:rPr>
          <w:color w:val="000000"/>
          <w:shd w:val="clear" w:color="auto" w:fill="FFFFFF"/>
        </w:rPr>
        <w:t>групп</w:t>
      </w:r>
      <w:r w:rsidR="00806350" w:rsidRPr="00806350">
        <w:rPr>
          <w:color w:val="000000"/>
          <w:shd w:val="clear" w:color="auto" w:fill="FFFFFF"/>
        </w:rPr>
        <w:t xml:space="preserve">, в том числе детям, </w:t>
      </w:r>
      <w:r w:rsidR="002B45A0">
        <w:rPr>
          <w:color w:val="000000"/>
          <w:shd w:val="clear" w:color="auto" w:fill="FFFFFF"/>
        </w:rPr>
        <w:t>мера поддержки</w:t>
      </w:r>
      <w:r w:rsidR="00806350" w:rsidRPr="00806350">
        <w:rPr>
          <w:color w:val="000000"/>
          <w:shd w:val="clear" w:color="auto" w:fill="FFFFFF"/>
        </w:rPr>
        <w:t xml:space="preserve"> </w:t>
      </w:r>
      <w:r w:rsidR="00E135E0">
        <w:rPr>
          <w:color w:val="000000"/>
          <w:shd w:val="clear" w:color="auto" w:fill="FFFFFF"/>
        </w:rPr>
        <w:t xml:space="preserve">может быть назначена </w:t>
      </w:r>
      <w:proofErr w:type="spellStart"/>
      <w:r w:rsidR="00E135E0">
        <w:rPr>
          <w:color w:val="000000"/>
          <w:shd w:val="clear" w:color="auto" w:fill="FFFFFF"/>
        </w:rPr>
        <w:t>беззаявительно</w:t>
      </w:r>
      <w:proofErr w:type="spellEnd"/>
      <w:r w:rsidR="00E135E0">
        <w:rPr>
          <w:color w:val="000000"/>
          <w:shd w:val="clear" w:color="auto" w:fill="FFFFFF"/>
        </w:rPr>
        <w:t xml:space="preserve"> на основании сведений</w:t>
      </w:r>
      <w:r w:rsidR="002B45A0">
        <w:rPr>
          <w:color w:val="000000"/>
          <w:shd w:val="clear" w:color="auto" w:fill="FFFFFF"/>
        </w:rPr>
        <w:t xml:space="preserve"> из информационных систем.</w:t>
      </w:r>
    </w:p>
    <w:p w:rsidR="003E48BB" w:rsidRDefault="003E48BB" w:rsidP="003E48BB">
      <w:pPr>
        <w:spacing w:after="120" w:line="360" w:lineRule="auto"/>
        <w:ind w:firstLine="709"/>
        <w:jc w:val="both"/>
      </w:pPr>
      <w:r w:rsidRPr="003E48BB">
        <w:t>Обращаем внимание, что до 1 октября получателям ЕДВ необходимо выбрать, в каком виде получать набор социальных услуг в 2025 году: в натуральной форме или в денежном эквиваленте.</w:t>
      </w:r>
      <w:r w:rsidR="00927DCE">
        <w:t xml:space="preserve"> Если гражданин желает оставить все без изменений, заявление подавать не требуется.</w:t>
      </w:r>
    </w:p>
    <w:p w:rsidR="00EA5E15" w:rsidRDefault="004F23AC" w:rsidP="00CF1FA0">
      <w:pPr>
        <w:spacing w:after="120" w:line="360" w:lineRule="auto"/>
        <w:ind w:firstLine="709"/>
        <w:jc w:val="both"/>
        <w:rPr>
          <w:color w:val="000000"/>
          <w:shd w:val="clear" w:color="auto" w:fill="FFFFFF"/>
        </w:rPr>
      </w:pPr>
      <w:r w:rsidRPr="004F23AC">
        <w:rPr>
          <w:color w:val="000000"/>
          <w:shd w:val="clear" w:color="auto" w:fill="FFFFFF"/>
        </w:rPr>
        <w:t xml:space="preserve">Получить дополнительную информацию </w:t>
      </w:r>
      <w:r w:rsidR="00CC0B84">
        <w:rPr>
          <w:color w:val="000000"/>
          <w:shd w:val="clear" w:color="auto" w:fill="FFFFFF"/>
        </w:rPr>
        <w:t>можно</w:t>
      </w:r>
      <w:r w:rsidRPr="004F23AC">
        <w:rPr>
          <w:color w:val="000000"/>
          <w:shd w:val="clear" w:color="auto" w:fill="FFFFFF"/>
        </w:rPr>
        <w:t xml:space="preserve"> по номеру телефона единого контакт-центра: 8 800 100 00 01 (звонок бесплатный, режим работы региональной линии — </w:t>
      </w:r>
      <w:proofErr w:type="spellStart"/>
      <w:r w:rsidRPr="004F23AC">
        <w:rPr>
          <w:color w:val="000000"/>
          <w:shd w:val="clear" w:color="auto" w:fill="FFFFFF"/>
        </w:rPr>
        <w:t>пн-чт</w:t>
      </w:r>
      <w:proofErr w:type="spellEnd"/>
      <w:r w:rsidRPr="004F23AC">
        <w:rPr>
          <w:color w:val="000000"/>
          <w:shd w:val="clear" w:color="auto" w:fill="FFFFFF"/>
        </w:rPr>
        <w:t xml:space="preserve"> с 8:30 до 17:30, </w:t>
      </w:r>
      <w:proofErr w:type="spellStart"/>
      <w:r w:rsidRPr="004F23AC">
        <w:rPr>
          <w:color w:val="000000"/>
          <w:shd w:val="clear" w:color="auto" w:fill="FFFFFF"/>
        </w:rPr>
        <w:t>пт</w:t>
      </w:r>
      <w:proofErr w:type="spellEnd"/>
      <w:r w:rsidRPr="004F23AC">
        <w:rPr>
          <w:color w:val="000000"/>
          <w:shd w:val="clear" w:color="auto" w:fill="FFFFFF"/>
        </w:rPr>
        <w:t xml:space="preserve"> — до 16:15) и в аккаунтах Отделения фонда по Приморскому краю в социальных сетях — </w:t>
      </w:r>
      <w:hyperlink r:id="rId8" w:history="1">
        <w:proofErr w:type="spellStart"/>
        <w:r w:rsidRPr="00CC0B84">
          <w:rPr>
            <w:rStyle w:val="a6"/>
            <w:shd w:val="clear" w:color="auto" w:fill="FFFFFF"/>
          </w:rPr>
          <w:t>ВКонтакте</w:t>
        </w:r>
        <w:proofErr w:type="spellEnd"/>
      </w:hyperlink>
      <w:r w:rsidRPr="004F23AC">
        <w:rPr>
          <w:color w:val="000000"/>
          <w:shd w:val="clear" w:color="auto" w:fill="FFFFFF"/>
        </w:rPr>
        <w:t xml:space="preserve"> и </w:t>
      </w:r>
      <w:hyperlink r:id="rId9" w:history="1">
        <w:r w:rsidRPr="00CC0B84">
          <w:rPr>
            <w:rStyle w:val="a6"/>
            <w:shd w:val="clear" w:color="auto" w:fill="FFFFFF"/>
          </w:rPr>
          <w:t>Одноклассники</w:t>
        </w:r>
      </w:hyperlink>
      <w:r w:rsidRPr="004F23AC">
        <w:rPr>
          <w:color w:val="000000"/>
          <w:shd w:val="clear" w:color="auto" w:fill="FFFFFF"/>
        </w:rPr>
        <w:t>.</w:t>
      </w:r>
    </w:p>
    <w:p w:rsidR="00EA5E15" w:rsidRPr="0087252D" w:rsidRDefault="00EA5E15" w:rsidP="00384497">
      <w:pPr>
        <w:spacing w:after="120" w:line="360" w:lineRule="auto"/>
        <w:jc w:val="both"/>
      </w:pPr>
    </w:p>
    <w:p w:rsidR="00F2624C" w:rsidRPr="00F2624C" w:rsidRDefault="00F2624C" w:rsidP="00F2624C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r w:rsidRPr="00F2624C">
        <w:rPr>
          <w:rFonts w:ascii="Times New Roman" w:hAnsi="Times New Roman"/>
          <w:bCs/>
          <w:sz w:val="24"/>
          <w:szCs w:val="24"/>
        </w:rPr>
        <w:t>Пресс-служба</w:t>
      </w:r>
    </w:p>
    <w:p w:rsidR="00F2624C" w:rsidRPr="00F2624C" w:rsidRDefault="00F2624C" w:rsidP="00F2624C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r w:rsidRPr="00F2624C">
        <w:rPr>
          <w:rFonts w:ascii="Times New Roman" w:hAnsi="Times New Roman"/>
          <w:bCs/>
          <w:sz w:val="24"/>
          <w:szCs w:val="24"/>
        </w:rPr>
        <w:t>Отделения Социального фонда России</w:t>
      </w:r>
    </w:p>
    <w:p w:rsidR="00B53E79" w:rsidRDefault="00F2624C" w:rsidP="00963319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r w:rsidRPr="00F2624C">
        <w:rPr>
          <w:rFonts w:ascii="Times New Roman" w:hAnsi="Times New Roman"/>
          <w:bCs/>
          <w:sz w:val="24"/>
          <w:szCs w:val="24"/>
        </w:rPr>
        <w:t>по Приморскому краю</w:t>
      </w:r>
    </w:p>
    <w:p w:rsidR="00874EA6" w:rsidRDefault="00874EA6" w:rsidP="00963319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sectPr w:rsidR="00874EA6" w:rsidSect="00A46582">
      <w:pgSz w:w="11906" w:h="16838"/>
      <w:pgMar w:top="709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DB279B"/>
    <w:multiLevelType w:val="hybridMultilevel"/>
    <w:tmpl w:val="4DF07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60"/>
    <w:rsid w:val="000176E7"/>
    <w:rsid w:val="0003186E"/>
    <w:rsid w:val="00033428"/>
    <w:rsid w:val="000350FE"/>
    <w:rsid w:val="0004578A"/>
    <w:rsid w:val="00051EF2"/>
    <w:rsid w:val="00055A4A"/>
    <w:rsid w:val="0007659A"/>
    <w:rsid w:val="0008311E"/>
    <w:rsid w:val="0008681C"/>
    <w:rsid w:val="000A6A98"/>
    <w:rsid w:val="000B5097"/>
    <w:rsid w:val="000C136D"/>
    <w:rsid w:val="000C19C9"/>
    <w:rsid w:val="00110B4C"/>
    <w:rsid w:val="00111FDB"/>
    <w:rsid w:val="00116D60"/>
    <w:rsid w:val="001356AD"/>
    <w:rsid w:val="00141E1D"/>
    <w:rsid w:val="00152EA2"/>
    <w:rsid w:val="0017351D"/>
    <w:rsid w:val="001770E5"/>
    <w:rsid w:val="00177A96"/>
    <w:rsid w:val="001A477D"/>
    <w:rsid w:val="001A6A33"/>
    <w:rsid w:val="001B1DFF"/>
    <w:rsid w:val="001C51B8"/>
    <w:rsid w:val="001D4614"/>
    <w:rsid w:val="00204335"/>
    <w:rsid w:val="00214F7F"/>
    <w:rsid w:val="002159FB"/>
    <w:rsid w:val="00216201"/>
    <w:rsid w:val="00222585"/>
    <w:rsid w:val="00222F52"/>
    <w:rsid w:val="00233ECF"/>
    <w:rsid w:val="00262D71"/>
    <w:rsid w:val="002668BE"/>
    <w:rsid w:val="002724C1"/>
    <w:rsid w:val="00277903"/>
    <w:rsid w:val="002879EB"/>
    <w:rsid w:val="00287E00"/>
    <w:rsid w:val="00290797"/>
    <w:rsid w:val="002B19A4"/>
    <w:rsid w:val="002B45A0"/>
    <w:rsid w:val="002C7D42"/>
    <w:rsid w:val="002E5FE6"/>
    <w:rsid w:val="0030509A"/>
    <w:rsid w:val="00313D74"/>
    <w:rsid w:val="00327F0E"/>
    <w:rsid w:val="003461F2"/>
    <w:rsid w:val="00350EDA"/>
    <w:rsid w:val="003767E7"/>
    <w:rsid w:val="00384497"/>
    <w:rsid w:val="003874A9"/>
    <w:rsid w:val="003A2870"/>
    <w:rsid w:val="003A3197"/>
    <w:rsid w:val="003A3F99"/>
    <w:rsid w:val="003A47A9"/>
    <w:rsid w:val="003B37C9"/>
    <w:rsid w:val="003B53DA"/>
    <w:rsid w:val="003C06FC"/>
    <w:rsid w:val="003E0DA5"/>
    <w:rsid w:val="003E48BB"/>
    <w:rsid w:val="003F0902"/>
    <w:rsid w:val="003F17E9"/>
    <w:rsid w:val="003F6FBE"/>
    <w:rsid w:val="00414267"/>
    <w:rsid w:val="00433300"/>
    <w:rsid w:val="00465792"/>
    <w:rsid w:val="00476394"/>
    <w:rsid w:val="00477EB7"/>
    <w:rsid w:val="004874F0"/>
    <w:rsid w:val="004B6196"/>
    <w:rsid w:val="004D1189"/>
    <w:rsid w:val="004F23AC"/>
    <w:rsid w:val="004F52CA"/>
    <w:rsid w:val="0053692C"/>
    <w:rsid w:val="00543AF0"/>
    <w:rsid w:val="005511FE"/>
    <w:rsid w:val="005611C0"/>
    <w:rsid w:val="00570958"/>
    <w:rsid w:val="005711A8"/>
    <w:rsid w:val="005804C3"/>
    <w:rsid w:val="005836E0"/>
    <w:rsid w:val="005A1730"/>
    <w:rsid w:val="005A3BDE"/>
    <w:rsid w:val="005B0867"/>
    <w:rsid w:val="005D4513"/>
    <w:rsid w:val="005E56E0"/>
    <w:rsid w:val="005E59BB"/>
    <w:rsid w:val="005E7BE0"/>
    <w:rsid w:val="006056DC"/>
    <w:rsid w:val="0061326D"/>
    <w:rsid w:val="00621B1A"/>
    <w:rsid w:val="006247FB"/>
    <w:rsid w:val="00626E9F"/>
    <w:rsid w:val="006303C7"/>
    <w:rsid w:val="006446FD"/>
    <w:rsid w:val="006821F1"/>
    <w:rsid w:val="00683768"/>
    <w:rsid w:val="00684A9C"/>
    <w:rsid w:val="00685F0D"/>
    <w:rsid w:val="006871F0"/>
    <w:rsid w:val="006A72B7"/>
    <w:rsid w:val="006B62EB"/>
    <w:rsid w:val="006D2043"/>
    <w:rsid w:val="006D4F1D"/>
    <w:rsid w:val="006E026E"/>
    <w:rsid w:val="006E29DA"/>
    <w:rsid w:val="006F3715"/>
    <w:rsid w:val="0070021F"/>
    <w:rsid w:val="0070543F"/>
    <w:rsid w:val="00715E9E"/>
    <w:rsid w:val="00715EC7"/>
    <w:rsid w:val="007225EC"/>
    <w:rsid w:val="00734BF5"/>
    <w:rsid w:val="007365C5"/>
    <w:rsid w:val="0074390D"/>
    <w:rsid w:val="00771EEC"/>
    <w:rsid w:val="00787B2B"/>
    <w:rsid w:val="007B028A"/>
    <w:rsid w:val="007C21A0"/>
    <w:rsid w:val="007C46A6"/>
    <w:rsid w:val="007C6BD3"/>
    <w:rsid w:val="007C6F6D"/>
    <w:rsid w:val="007D024A"/>
    <w:rsid w:val="007D261C"/>
    <w:rsid w:val="007E15F2"/>
    <w:rsid w:val="007E1EAE"/>
    <w:rsid w:val="007E2406"/>
    <w:rsid w:val="007E6B69"/>
    <w:rsid w:val="007F5214"/>
    <w:rsid w:val="00804BC0"/>
    <w:rsid w:val="00806350"/>
    <w:rsid w:val="00806D85"/>
    <w:rsid w:val="008124D7"/>
    <w:rsid w:val="00815A5D"/>
    <w:rsid w:val="0082256A"/>
    <w:rsid w:val="00826D1A"/>
    <w:rsid w:val="0083088B"/>
    <w:rsid w:val="008318DB"/>
    <w:rsid w:val="00847240"/>
    <w:rsid w:val="0084736C"/>
    <w:rsid w:val="00855FA7"/>
    <w:rsid w:val="00855FD8"/>
    <w:rsid w:val="00857B62"/>
    <w:rsid w:val="00864129"/>
    <w:rsid w:val="00864AAE"/>
    <w:rsid w:val="00870CDD"/>
    <w:rsid w:val="0087252D"/>
    <w:rsid w:val="00874EA6"/>
    <w:rsid w:val="00885906"/>
    <w:rsid w:val="00886472"/>
    <w:rsid w:val="00886964"/>
    <w:rsid w:val="008B3C71"/>
    <w:rsid w:val="008B47E8"/>
    <w:rsid w:val="008D26CA"/>
    <w:rsid w:val="008D2DFA"/>
    <w:rsid w:val="008E62F5"/>
    <w:rsid w:val="008E71FC"/>
    <w:rsid w:val="00905128"/>
    <w:rsid w:val="00907918"/>
    <w:rsid w:val="00912B25"/>
    <w:rsid w:val="00925E01"/>
    <w:rsid w:val="00927DCE"/>
    <w:rsid w:val="0094498E"/>
    <w:rsid w:val="009450C0"/>
    <w:rsid w:val="00963319"/>
    <w:rsid w:val="00963705"/>
    <w:rsid w:val="00964DEF"/>
    <w:rsid w:val="00993509"/>
    <w:rsid w:val="009C2174"/>
    <w:rsid w:val="009C4750"/>
    <w:rsid w:val="009D04DA"/>
    <w:rsid w:val="009D7737"/>
    <w:rsid w:val="009E6048"/>
    <w:rsid w:val="009F2776"/>
    <w:rsid w:val="00A268AB"/>
    <w:rsid w:val="00A27BC2"/>
    <w:rsid w:val="00A45883"/>
    <w:rsid w:val="00A46582"/>
    <w:rsid w:val="00A52B86"/>
    <w:rsid w:val="00A5679D"/>
    <w:rsid w:val="00A62234"/>
    <w:rsid w:val="00A9078B"/>
    <w:rsid w:val="00A91440"/>
    <w:rsid w:val="00A92ED1"/>
    <w:rsid w:val="00A962FB"/>
    <w:rsid w:val="00A96787"/>
    <w:rsid w:val="00A97929"/>
    <w:rsid w:val="00AA09B2"/>
    <w:rsid w:val="00AA381D"/>
    <w:rsid w:val="00AB602B"/>
    <w:rsid w:val="00AB6A9F"/>
    <w:rsid w:val="00AC21F2"/>
    <w:rsid w:val="00AC7CAB"/>
    <w:rsid w:val="00AF0DB0"/>
    <w:rsid w:val="00AF3ED7"/>
    <w:rsid w:val="00B044B7"/>
    <w:rsid w:val="00B133D8"/>
    <w:rsid w:val="00B328F1"/>
    <w:rsid w:val="00B53380"/>
    <w:rsid w:val="00B53CB4"/>
    <w:rsid w:val="00B53E79"/>
    <w:rsid w:val="00B5774B"/>
    <w:rsid w:val="00B77C02"/>
    <w:rsid w:val="00B82E3D"/>
    <w:rsid w:val="00BC6168"/>
    <w:rsid w:val="00BD4FDA"/>
    <w:rsid w:val="00BF5F7A"/>
    <w:rsid w:val="00C229E5"/>
    <w:rsid w:val="00C23157"/>
    <w:rsid w:val="00C45A9C"/>
    <w:rsid w:val="00C5190B"/>
    <w:rsid w:val="00C64600"/>
    <w:rsid w:val="00C72EA0"/>
    <w:rsid w:val="00C909F0"/>
    <w:rsid w:val="00C9540E"/>
    <w:rsid w:val="00CA169D"/>
    <w:rsid w:val="00CB4673"/>
    <w:rsid w:val="00CB7179"/>
    <w:rsid w:val="00CC0B84"/>
    <w:rsid w:val="00CD617B"/>
    <w:rsid w:val="00CE376C"/>
    <w:rsid w:val="00CE78DB"/>
    <w:rsid w:val="00CF1FA0"/>
    <w:rsid w:val="00CF7F27"/>
    <w:rsid w:val="00D0039C"/>
    <w:rsid w:val="00D07A78"/>
    <w:rsid w:val="00D227FA"/>
    <w:rsid w:val="00D27517"/>
    <w:rsid w:val="00D27822"/>
    <w:rsid w:val="00D30257"/>
    <w:rsid w:val="00D31DDB"/>
    <w:rsid w:val="00D36B17"/>
    <w:rsid w:val="00D377C8"/>
    <w:rsid w:val="00D40E29"/>
    <w:rsid w:val="00D44EB4"/>
    <w:rsid w:val="00D63023"/>
    <w:rsid w:val="00D87F65"/>
    <w:rsid w:val="00D979E0"/>
    <w:rsid w:val="00DA2E81"/>
    <w:rsid w:val="00DA4FE1"/>
    <w:rsid w:val="00DB2B6D"/>
    <w:rsid w:val="00DB5B96"/>
    <w:rsid w:val="00DC2B60"/>
    <w:rsid w:val="00DC64CC"/>
    <w:rsid w:val="00DD2EB9"/>
    <w:rsid w:val="00E076FF"/>
    <w:rsid w:val="00E135E0"/>
    <w:rsid w:val="00E15D50"/>
    <w:rsid w:val="00E21712"/>
    <w:rsid w:val="00E27D71"/>
    <w:rsid w:val="00E34480"/>
    <w:rsid w:val="00E36A35"/>
    <w:rsid w:val="00E43780"/>
    <w:rsid w:val="00E51756"/>
    <w:rsid w:val="00E51F63"/>
    <w:rsid w:val="00E72E80"/>
    <w:rsid w:val="00E8088B"/>
    <w:rsid w:val="00E81AD4"/>
    <w:rsid w:val="00EA2D1B"/>
    <w:rsid w:val="00EA3A38"/>
    <w:rsid w:val="00EA5E15"/>
    <w:rsid w:val="00EA632F"/>
    <w:rsid w:val="00EB4A63"/>
    <w:rsid w:val="00EB5C4A"/>
    <w:rsid w:val="00EB70DB"/>
    <w:rsid w:val="00EC2A32"/>
    <w:rsid w:val="00EF1A27"/>
    <w:rsid w:val="00F00F41"/>
    <w:rsid w:val="00F10FA8"/>
    <w:rsid w:val="00F1196D"/>
    <w:rsid w:val="00F2088A"/>
    <w:rsid w:val="00F2624C"/>
    <w:rsid w:val="00F40E51"/>
    <w:rsid w:val="00F61913"/>
    <w:rsid w:val="00F66760"/>
    <w:rsid w:val="00F67DA4"/>
    <w:rsid w:val="00F86329"/>
    <w:rsid w:val="00F942F3"/>
    <w:rsid w:val="00FB4C03"/>
    <w:rsid w:val="00FC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D581EB-15DF-49C9-AE43-048E2B69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11F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1C51B8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1C51B8"/>
    <w:rPr>
      <w:b/>
      <w:bCs/>
    </w:rPr>
  </w:style>
  <w:style w:type="character" w:styleId="a6">
    <w:name w:val="Hyperlink"/>
    <w:uiPriority w:val="99"/>
    <w:unhideWhenUsed/>
    <w:rsid w:val="001C51B8"/>
    <w:rPr>
      <w:color w:val="0000FF"/>
      <w:u w:val="single"/>
    </w:rPr>
  </w:style>
  <w:style w:type="paragraph" w:styleId="a7">
    <w:name w:val="No Spacing"/>
    <w:qFormat/>
    <w:rsid w:val="00DD2EB9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11FDB"/>
    <w:rPr>
      <w:b/>
      <w:bCs/>
      <w:kern w:val="36"/>
      <w:sz w:val="48"/>
      <w:szCs w:val="48"/>
    </w:rPr>
  </w:style>
  <w:style w:type="character" w:styleId="a8">
    <w:name w:val="FollowedHyperlink"/>
    <w:basedOn w:val="a0"/>
    <w:uiPriority w:val="99"/>
    <w:semiHidden/>
    <w:unhideWhenUsed/>
    <w:rsid w:val="00A97929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350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fr_primorsky" TargetMode="External"/><Relationship Id="rId3" Type="http://schemas.openxmlformats.org/officeDocument/2006/relationships/styles" Target="styles.xml"/><Relationship Id="rId7" Type="http://schemas.openxmlformats.org/officeDocument/2006/relationships/hyperlink" Target="https://sfr.gov.ru/grazhdanam/federal_beneficiari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k.ru/sfr.primors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9BF67-1FFF-4C39-BB14-32CEA22D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ВНИМАНИЮ</vt:lpstr>
    </vt:vector>
  </TitlesOfParts>
  <Company/>
  <LinksUpToDate>false</LinksUpToDate>
  <CharactersWithSpaces>2457</CharactersWithSpaces>
  <SharedDoc>false</SharedDoc>
  <HLinks>
    <vt:vector size="18" baseType="variant">
      <vt:variant>
        <vt:i4>4259878</vt:i4>
      </vt:variant>
      <vt:variant>
        <vt:i4>6</vt:i4>
      </vt:variant>
      <vt:variant>
        <vt:i4>0</vt:i4>
      </vt:variant>
      <vt:variant>
        <vt:i4>5</vt:i4>
      </vt:variant>
      <vt:variant>
        <vt:lpwstr>mailto:2901@035.pfr.gov.ru</vt:lpwstr>
      </vt:variant>
      <vt:variant>
        <vt:lpwstr/>
      </vt:variant>
      <vt:variant>
        <vt:i4>7144502</vt:i4>
      </vt:variant>
      <vt:variant>
        <vt:i4>3</vt:i4>
      </vt:variant>
      <vt:variant>
        <vt:i4>0</vt:i4>
      </vt:variant>
      <vt:variant>
        <vt:i4>5</vt:i4>
      </vt:variant>
      <vt:variant>
        <vt:lpwstr>https://азбукаинтернета.рф/schoolbook/extended/module11/part1</vt:lpwstr>
      </vt:variant>
      <vt:variant>
        <vt:lpwstr/>
      </vt:variant>
      <vt:variant>
        <vt:i4>3473457</vt:i4>
      </vt:variant>
      <vt:variant>
        <vt:i4>0</vt:i4>
      </vt:variant>
      <vt:variant>
        <vt:i4>0</vt:i4>
      </vt:variant>
      <vt:variant>
        <vt:i4>5</vt:i4>
      </vt:variant>
      <vt:variant>
        <vt:lpwstr>https://azbukainterneta.ru/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ВНИМАНИЮ</dc:title>
  <dc:creator>14051</dc:creator>
  <cp:lastModifiedBy>Родионова Елена Геннадьевна</cp:lastModifiedBy>
  <cp:revision>6</cp:revision>
  <cp:lastPrinted>2023-11-15T06:49:00Z</cp:lastPrinted>
  <dcterms:created xsi:type="dcterms:W3CDTF">2024-09-13T08:04:00Z</dcterms:created>
  <dcterms:modified xsi:type="dcterms:W3CDTF">2024-09-15T23:05:00Z</dcterms:modified>
</cp:coreProperties>
</file>